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A0241" w:rsidRPr="005D6990" w:rsidP="005D6990">
      <w:pPr>
        <w:spacing w:before="0"/>
        <w:rPr>
          <w:rFonts w:ascii="Tahoma" w:hAnsi="Tahoma" w:cs="Tahoma"/>
          <w:b/>
          <w:sz w:val="20"/>
          <w:szCs w:val="20"/>
        </w:rPr>
      </w:pPr>
    </w:p>
    <w:p w:rsidR="00C40F7A" w:rsidP="00C40F7A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20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sz w:val="20"/>
          <w:szCs w:val="20"/>
        </w:rPr>
        <w:t>09-13 ŞUBAT 2026</w:t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Müziksel Algı ve Bilgilenme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Müzikte Gürlük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*Rüzgarın Şarkısı</w:t>
            </w:r>
          </w:p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*Uçurtmam</w:t>
            </w:r>
          </w:p>
        </w:tc>
      </w:tr>
    </w:tbl>
    <w:p w:rsidR="006A0241" w:rsidRPr="005D6990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Mü.4.B.2. Müzikteki ses yüksekliklerini grafikle gösterir.</w:t>
            </w:r>
          </w:p>
          <w:p w:rsidR="006A0241" w:rsidRPr="005D6990" w:rsidP="00C40F7A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Mü.4.B.6. Temel müzik yazı ve ögelerini (yükseklik, süre, hız, gürlük) bilişim destekli müzik teknolojilerini</w:t>
            </w:r>
            <w:r w:rsidR="00C40F7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6990">
              <w:rPr>
                <w:rFonts w:ascii="Tahoma" w:hAnsi="Tahoma" w:cs="Tahoma"/>
                <w:sz w:val="20"/>
                <w:szCs w:val="20"/>
              </w:rPr>
              <w:t>kullanarak ayırt eder.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C40F7A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C40F7A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C40F7A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C40F7A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C40F7A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(Sayfa 49) RÜZGÂRIN ŞARKISI şarkısı dinletilir. Şarkı öğrenilir.</w:t>
            </w:r>
            <w:r w:rsidRPr="005D6990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6A0241" w:rsidRPr="005D6990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Şarkıda gittikçe kuvvetlenen bö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softHyphen/>
              <w:t>lümlerin altını kırmızı, gittikçe hafifleyen bölümlerin altını mavi kalemle çizilir. Gürlük değişikliklerine dikkat ederek şarkıyı hep birlikte söylenir.</w:t>
            </w:r>
          </w:p>
          <w:p w:rsidR="006A0241" w:rsidRPr="005D6990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(Sayfa 50) UÇURTMAM şarkısı dinletilir. Gürlük değişikliklerine dikkat ederek şarkıyı hep birlikte söylenir.</w:t>
            </w:r>
          </w:p>
          <w:p w:rsidR="006A0241" w:rsidRPr="005D6990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Neler Öğrendik? (Sayfa 53)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C40F7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Neler Öğrendik? (Sayfa 53)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D6990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Şarkının sözlerine karşılık gelen sesler, incelik ve kalınlığına göre grafiğe dönüştürülmelidir.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Kullanılacak uygulama (müzik yazılımı) sınıf düzeyine uygun seçilmelidir.</w:t>
            </w:r>
          </w:p>
        </w:tc>
      </w:tr>
    </w:tbl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P="005D6990">
      <w:pPr>
        <w:rPr>
          <w:rFonts w:ascii="Tahoma" w:hAnsi="Tahoma" w:cs="Tahoma"/>
          <w:b/>
          <w:sz w:val="20"/>
          <w:szCs w:val="20"/>
        </w:rPr>
      </w:pPr>
    </w:p>
    <w:sectPr w:rsidSect="005D6990">
      <w:pgSz w:w="11906" w:h="16838"/>
      <w:pgMar w:top="568" w:right="1417" w:bottom="426" w:left="1417" w:header="283" w:footer="283" w:gutter="0"/>
      <w:pgNumType w:start="2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930"/>
    <w:multiLevelType w:val="hybridMultilevel"/>
    <w:tmpl w:val="200A909C"/>
    <w:lvl w:ilvl="0">
      <w:start w:val="6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12178B"/>
    <w:rsid w:val="003004D7"/>
    <w:rsid w:val="0030377E"/>
    <w:rsid w:val="00312DE1"/>
    <w:rsid w:val="003A3ADA"/>
    <w:rsid w:val="00495D64"/>
    <w:rsid w:val="005034DA"/>
    <w:rsid w:val="0052094F"/>
    <w:rsid w:val="005C3B95"/>
    <w:rsid w:val="005D6990"/>
    <w:rsid w:val="006A0241"/>
    <w:rsid w:val="007118AA"/>
    <w:rsid w:val="007A57CF"/>
    <w:rsid w:val="00822F4C"/>
    <w:rsid w:val="0091265F"/>
    <w:rsid w:val="00B45A08"/>
    <w:rsid w:val="00BE36CD"/>
    <w:rsid w:val="00C03B95"/>
    <w:rsid w:val="00C40F7A"/>
    <w:rsid w:val="00CF293C"/>
    <w:rsid w:val="00D64889"/>
    <w:rsid w:val="00DA43AA"/>
    <w:rsid w:val="00E532BD"/>
    <w:rsid w:val="00E547B9"/>
    <w:rsid w:val="00E92299"/>
    <w:rsid w:val="00EE489B"/>
    <w:rsid w:val="00F72FC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FE15449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38</Pages>
  <Words>8060</Words>
  <Characters>45947</Characters>
  <Application>Microsoft Office Word</Application>
  <DocSecurity>0</DocSecurity>
  <Lines>382</Lines>
  <Paragraphs>107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2024-08-17T17:24:00Z</dcterms:created>
  <dcterms:modified xsi:type="dcterms:W3CDTF">2025-07-14T22:39:00Z</dcterms:modified>
  <cp:category>www.mustafakabul.com</cp:category>
</cp:coreProperties>
</file>